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F0B" w:rsidRDefault="00EC63D1" w:rsidP="00D269B7">
      <w:pPr>
        <w:jc w:val="center"/>
        <w:rPr>
          <w:b/>
          <w:sz w:val="44"/>
          <w:szCs w:val="44"/>
        </w:rPr>
      </w:pPr>
      <w:r>
        <w:rPr>
          <w:b/>
          <w:sz w:val="44"/>
          <w:szCs w:val="44"/>
        </w:rPr>
        <w:t>Evropski teden mobilnosti 2020</w:t>
      </w:r>
      <w:r w:rsidR="00A40F0B" w:rsidRPr="00A0334D">
        <w:rPr>
          <w:b/>
          <w:sz w:val="44"/>
          <w:szCs w:val="44"/>
        </w:rPr>
        <w:t xml:space="preserve"> v Vitanju</w:t>
      </w:r>
    </w:p>
    <w:p w:rsidR="005245FA" w:rsidRPr="000C1539" w:rsidRDefault="005245FA" w:rsidP="00A40F0B">
      <w:pPr>
        <w:rPr>
          <w:b/>
          <w:sz w:val="20"/>
          <w:szCs w:val="20"/>
        </w:rPr>
      </w:pPr>
    </w:p>
    <w:p w:rsidR="00A40F0B" w:rsidRPr="00781D64" w:rsidRDefault="005D38A2" w:rsidP="00D269B7">
      <w:pPr>
        <w:jc w:val="both"/>
        <w:rPr>
          <w:sz w:val="20"/>
          <w:szCs w:val="20"/>
        </w:rPr>
      </w:pPr>
      <w:r w:rsidRPr="00781D64">
        <w:rPr>
          <w:sz w:val="20"/>
          <w:szCs w:val="20"/>
        </w:rPr>
        <w:t>Obč</w:t>
      </w:r>
      <w:r w:rsidR="00EC63D1">
        <w:rPr>
          <w:sz w:val="20"/>
          <w:szCs w:val="20"/>
        </w:rPr>
        <w:t xml:space="preserve">ina Vitanje se bo v od </w:t>
      </w:r>
      <w:r w:rsidR="00EC63D1" w:rsidRPr="0029506B">
        <w:rPr>
          <w:b/>
          <w:sz w:val="20"/>
          <w:szCs w:val="20"/>
        </w:rPr>
        <w:t>16. do 22. septembra 2020</w:t>
      </w:r>
      <w:r w:rsidR="00A40F0B" w:rsidRPr="00781D64">
        <w:rPr>
          <w:sz w:val="20"/>
          <w:szCs w:val="20"/>
        </w:rPr>
        <w:t xml:space="preserve"> pridružila akciji </w:t>
      </w:r>
      <w:r w:rsidR="00A40F0B" w:rsidRPr="0029506B">
        <w:rPr>
          <w:b/>
          <w:sz w:val="20"/>
          <w:szCs w:val="20"/>
        </w:rPr>
        <w:t>»Evropski teden mobilnosti«</w:t>
      </w:r>
      <w:r w:rsidR="00A40F0B" w:rsidRPr="00781D64">
        <w:rPr>
          <w:sz w:val="20"/>
          <w:szCs w:val="20"/>
        </w:rPr>
        <w:t xml:space="preserve">, ki se odvija pod okriljem Evropske komisije. V okviru tega tedna </w:t>
      </w:r>
      <w:r w:rsidR="00F07D02" w:rsidRPr="00781D64">
        <w:rPr>
          <w:sz w:val="20"/>
          <w:szCs w:val="20"/>
        </w:rPr>
        <w:t xml:space="preserve">načrtujemo </w:t>
      </w:r>
      <w:r w:rsidR="00A40F0B" w:rsidRPr="00781D64">
        <w:rPr>
          <w:sz w:val="20"/>
          <w:szCs w:val="20"/>
        </w:rPr>
        <w:t>z Osnovno šolo Vitanje izvedbo promocijskega dogod</w:t>
      </w:r>
      <w:r w:rsidR="006D72A2" w:rsidRPr="00781D64">
        <w:rPr>
          <w:sz w:val="20"/>
          <w:szCs w:val="20"/>
        </w:rPr>
        <w:t xml:space="preserve">ka </w:t>
      </w:r>
      <w:proofErr w:type="spellStart"/>
      <w:r w:rsidR="006D72A2" w:rsidRPr="008C198C">
        <w:rPr>
          <w:b/>
          <w:sz w:val="20"/>
          <w:szCs w:val="20"/>
        </w:rPr>
        <w:t>Pešbus</w:t>
      </w:r>
      <w:proofErr w:type="spellEnd"/>
      <w:r w:rsidR="00EC63D1">
        <w:rPr>
          <w:sz w:val="20"/>
          <w:szCs w:val="20"/>
        </w:rPr>
        <w:t xml:space="preserve"> in </w:t>
      </w:r>
      <w:r w:rsidR="00EC63D1" w:rsidRPr="008C198C">
        <w:rPr>
          <w:b/>
          <w:sz w:val="20"/>
          <w:szCs w:val="20"/>
        </w:rPr>
        <w:t>Peš kažipoti</w:t>
      </w:r>
      <w:r w:rsidR="006D72A2" w:rsidRPr="00781D64">
        <w:rPr>
          <w:sz w:val="20"/>
          <w:szCs w:val="20"/>
        </w:rPr>
        <w:t xml:space="preserve"> z namenom, da obnovimo stare in varne šolske poti po katerih b</w:t>
      </w:r>
      <w:r w:rsidRPr="00781D64">
        <w:rPr>
          <w:sz w:val="20"/>
          <w:szCs w:val="20"/>
        </w:rPr>
        <w:t>odo otroci pr</w:t>
      </w:r>
      <w:r w:rsidR="00EC63D1">
        <w:rPr>
          <w:sz w:val="20"/>
          <w:szCs w:val="20"/>
        </w:rPr>
        <w:t>ihajali v šolo peš in označimo vodno učno pot v Rakovec</w:t>
      </w:r>
      <w:r w:rsidR="00CD739A">
        <w:rPr>
          <w:sz w:val="20"/>
          <w:szCs w:val="20"/>
        </w:rPr>
        <w:t>.</w:t>
      </w:r>
    </w:p>
    <w:p w:rsidR="00CD739A" w:rsidRPr="00CD739A" w:rsidRDefault="00CD739A" w:rsidP="00CD739A">
      <w:pPr>
        <w:spacing w:after="0" w:line="240" w:lineRule="auto"/>
        <w:jc w:val="both"/>
        <w:rPr>
          <w:rFonts w:ascii="Roboto" w:eastAsia="MS Mincho" w:hAnsi="Roboto" w:cs="Times New Roman"/>
          <w:b/>
          <w:sz w:val="20"/>
          <w:szCs w:val="20"/>
        </w:rPr>
      </w:pPr>
    </w:p>
    <w:p w:rsidR="00534601" w:rsidRPr="00781D64" w:rsidRDefault="00534601" w:rsidP="00D269B7">
      <w:pPr>
        <w:jc w:val="both"/>
        <w:rPr>
          <w:sz w:val="20"/>
          <w:szCs w:val="20"/>
        </w:rPr>
      </w:pPr>
      <w:r w:rsidRPr="00781D64">
        <w:rPr>
          <w:sz w:val="20"/>
          <w:szCs w:val="20"/>
        </w:rPr>
        <w:t>V okviru programa Aktivno v šolo s podporo Ministrstva za zdravje spodbujajo aktivne oblike prihajanja v šolo in gibanje slovenskih učencev. Organizirana pot v šo</w:t>
      </w:r>
      <w:r w:rsidR="00CC22FE">
        <w:rPr>
          <w:sz w:val="20"/>
          <w:szCs w:val="20"/>
        </w:rPr>
        <w:t xml:space="preserve">lo v obliki </w:t>
      </w:r>
      <w:proofErr w:type="spellStart"/>
      <w:r w:rsidR="00CC22FE">
        <w:rPr>
          <w:sz w:val="20"/>
          <w:szCs w:val="20"/>
        </w:rPr>
        <w:t>Pešbusa</w:t>
      </w:r>
      <w:proofErr w:type="spellEnd"/>
      <w:r w:rsidRPr="00781D64">
        <w:rPr>
          <w:sz w:val="20"/>
          <w:szCs w:val="20"/>
        </w:rPr>
        <w:t>, pri kateri gredo otroci v spremstvu o</w:t>
      </w:r>
      <w:r w:rsidR="00CC22FE">
        <w:rPr>
          <w:sz w:val="20"/>
          <w:szCs w:val="20"/>
        </w:rPr>
        <w:t>draslih v šolo peš</w:t>
      </w:r>
      <w:r w:rsidRPr="00781D64">
        <w:rPr>
          <w:sz w:val="20"/>
          <w:szCs w:val="20"/>
        </w:rPr>
        <w:t xml:space="preserve"> po vnaprej začrtanih poteh in po stalnem urniku, je lahko prvi korak k dobremu zdravju in povečanju telesne dejavnosti šolarjev.</w:t>
      </w:r>
    </w:p>
    <w:p w:rsidR="000C1539" w:rsidRPr="00781D64" w:rsidRDefault="00A40F0B" w:rsidP="00D269B7">
      <w:pPr>
        <w:jc w:val="both"/>
        <w:rPr>
          <w:sz w:val="20"/>
          <w:szCs w:val="20"/>
        </w:rPr>
      </w:pPr>
      <w:r w:rsidRPr="00781D64">
        <w:rPr>
          <w:sz w:val="20"/>
          <w:szCs w:val="20"/>
        </w:rPr>
        <w:t>Otroci, ki hodijo v šolo peš ali s kolesom, so bolje telesno pripravljeni kot tisti, ki se vozijo. Dokazano je, da se taki otroci tudi sicer več gibljejo in med drugim lažje sledijo pouku. Delež otrok, ki v šolo prihajajo na aktiven način, je v nekaj desetletjih drastično upadel, hkrati se zmanjšuje tudi skupna količina gibanja med otroki, narašča pa problem debelosti in drugih bolezni, povezanih s spremenjenim življenjskim slogom. Zato je za populacijo osnovnošolskih otrok izrednega pomena, da pridobijo dobre navade tudi na področju trajnostne mobilnosti. Otroci so danes tudi manj samostojni in manj časa preživijo zunaj, kot so pred nekaj desetletji. Poleg tega ima aktivna pot v šolo prednosti tudi za vse ostale, saj zmanjšuje prometno gnečo okrog šol in s tem povečuje prometno varnost in zmanjšuje motorni promet ter s tem prispeva tudi k čistej</w:t>
      </w:r>
      <w:r w:rsidR="000C1539" w:rsidRPr="00781D64">
        <w:rPr>
          <w:sz w:val="20"/>
          <w:szCs w:val="20"/>
        </w:rPr>
        <w:t>šemu in bolj zdravemu okolju.</w:t>
      </w:r>
    </w:p>
    <w:p w:rsidR="008B1D72" w:rsidRDefault="005D38A2" w:rsidP="005D38A2">
      <w:pPr>
        <w:jc w:val="both"/>
        <w:rPr>
          <w:rFonts w:ascii="Roboto" w:eastAsia="MS Mincho" w:hAnsi="Roboto" w:cs="Times New Roman"/>
          <w:b/>
          <w:sz w:val="20"/>
          <w:szCs w:val="20"/>
        </w:rPr>
      </w:pPr>
      <w:r w:rsidRPr="00781D64">
        <w:rPr>
          <w:sz w:val="20"/>
          <w:szCs w:val="20"/>
        </w:rPr>
        <w:t xml:space="preserve">Glede na prijave bomo </w:t>
      </w:r>
      <w:r w:rsidR="00CD739A">
        <w:rPr>
          <w:sz w:val="20"/>
          <w:szCs w:val="20"/>
        </w:rPr>
        <w:t xml:space="preserve">pripravili 'vozni red' in </w:t>
      </w:r>
      <w:r w:rsidR="00CD739A" w:rsidRPr="0029506B">
        <w:rPr>
          <w:b/>
          <w:sz w:val="20"/>
          <w:szCs w:val="20"/>
        </w:rPr>
        <w:t xml:space="preserve">'proge' </w:t>
      </w:r>
      <w:proofErr w:type="spellStart"/>
      <w:r w:rsidR="00CD739A" w:rsidRPr="0029506B">
        <w:rPr>
          <w:b/>
          <w:sz w:val="20"/>
          <w:szCs w:val="20"/>
        </w:rPr>
        <w:t>Pešbusa</w:t>
      </w:r>
      <w:proofErr w:type="spellEnd"/>
      <w:r w:rsidR="00CD739A">
        <w:rPr>
          <w:sz w:val="20"/>
          <w:szCs w:val="20"/>
        </w:rPr>
        <w:t xml:space="preserve"> na treh</w:t>
      </w:r>
      <w:r w:rsidRPr="00781D64">
        <w:rPr>
          <w:sz w:val="20"/>
          <w:szCs w:val="20"/>
        </w:rPr>
        <w:t xml:space="preserve"> r</w:t>
      </w:r>
      <w:r w:rsidR="00CD739A">
        <w:rPr>
          <w:sz w:val="20"/>
          <w:szCs w:val="20"/>
        </w:rPr>
        <w:t>elacijah</w:t>
      </w:r>
      <w:r w:rsidR="00EC63D1">
        <w:rPr>
          <w:sz w:val="20"/>
          <w:szCs w:val="20"/>
        </w:rPr>
        <w:t xml:space="preserve">: </w:t>
      </w:r>
      <w:r w:rsidR="00EC63D1" w:rsidRPr="0029506B">
        <w:rPr>
          <w:b/>
          <w:sz w:val="20"/>
          <w:szCs w:val="20"/>
        </w:rPr>
        <w:t xml:space="preserve">Vitanje – Stenica, </w:t>
      </w:r>
      <w:r w:rsidRPr="0029506B">
        <w:rPr>
          <w:b/>
          <w:sz w:val="20"/>
          <w:szCs w:val="20"/>
        </w:rPr>
        <w:t xml:space="preserve">Vitanje </w:t>
      </w:r>
      <w:r w:rsidR="00EC63D1" w:rsidRPr="0029506B">
        <w:rPr>
          <w:b/>
          <w:sz w:val="20"/>
          <w:szCs w:val="20"/>
        </w:rPr>
        <w:t>–</w:t>
      </w:r>
      <w:r w:rsidRPr="0029506B">
        <w:rPr>
          <w:b/>
          <w:sz w:val="20"/>
          <w:szCs w:val="20"/>
        </w:rPr>
        <w:t xml:space="preserve"> Fužine</w:t>
      </w:r>
      <w:r w:rsidR="00EC63D1" w:rsidRPr="0029506B">
        <w:rPr>
          <w:b/>
          <w:sz w:val="20"/>
          <w:szCs w:val="20"/>
        </w:rPr>
        <w:t xml:space="preserve"> in Vitanje - Paka</w:t>
      </w:r>
      <w:r w:rsidRPr="0029506B">
        <w:rPr>
          <w:b/>
          <w:sz w:val="20"/>
          <w:szCs w:val="20"/>
        </w:rPr>
        <w:t>.</w:t>
      </w:r>
      <w:r w:rsidRPr="00781D64">
        <w:rPr>
          <w:sz w:val="20"/>
          <w:szCs w:val="20"/>
        </w:rPr>
        <w:t xml:space="preserve"> Omenjene relacije bomo označili s smerokazi in orientacijskimi zastavicami z luknjači. </w:t>
      </w:r>
      <w:r w:rsidR="00CD739A" w:rsidRPr="00CD739A">
        <w:rPr>
          <w:rFonts w:ascii="Roboto" w:eastAsia="MS Mincho" w:hAnsi="Roboto" w:cs="Times New Roman"/>
          <w:b/>
          <w:sz w:val="20"/>
          <w:szCs w:val="20"/>
        </w:rPr>
        <w:t xml:space="preserve">Otroci in spremljevalci bodo za sodelovanje za nagrado dobili čelno svetilko in odsevnik. </w:t>
      </w:r>
      <w:r w:rsidRPr="00781D64">
        <w:rPr>
          <w:sz w:val="20"/>
          <w:szCs w:val="20"/>
        </w:rPr>
        <w:t xml:space="preserve">O vseh podrobnostih bomo starše prijavljenih otrok </w:t>
      </w:r>
      <w:r w:rsidR="00CD739A">
        <w:rPr>
          <w:sz w:val="20"/>
          <w:szCs w:val="20"/>
        </w:rPr>
        <w:t xml:space="preserve">in spremljevalce </w:t>
      </w:r>
      <w:r w:rsidRPr="00781D64">
        <w:rPr>
          <w:sz w:val="20"/>
          <w:szCs w:val="20"/>
        </w:rPr>
        <w:t>obvestili pred pričetkom.</w:t>
      </w:r>
    </w:p>
    <w:p w:rsidR="005D38A2" w:rsidRPr="00781D64" w:rsidRDefault="005D38A2" w:rsidP="005D38A2">
      <w:pPr>
        <w:jc w:val="both"/>
        <w:rPr>
          <w:sz w:val="20"/>
          <w:szCs w:val="20"/>
        </w:rPr>
      </w:pPr>
      <w:r w:rsidRPr="00781D64">
        <w:rPr>
          <w:sz w:val="20"/>
          <w:szCs w:val="20"/>
        </w:rPr>
        <w:t xml:space="preserve">Po evropskem tednu mobilnosti bomo šolarje še naprej </w:t>
      </w:r>
      <w:r w:rsidR="00EC63D1">
        <w:rPr>
          <w:sz w:val="20"/>
          <w:szCs w:val="20"/>
        </w:rPr>
        <w:t>motivirali, da bodo nadaljnjih 30 dni (do 30. 10. 2020</w:t>
      </w:r>
      <w:r w:rsidRPr="00781D64">
        <w:rPr>
          <w:sz w:val="20"/>
          <w:szCs w:val="20"/>
        </w:rPr>
        <w:t>) sami uporabljali označene šolske poti (tud</w:t>
      </w:r>
      <w:r w:rsidR="00EC63D1">
        <w:rPr>
          <w:sz w:val="20"/>
          <w:szCs w:val="20"/>
        </w:rPr>
        <w:t>i na dveh relacijah iz leta 2019</w:t>
      </w:r>
      <w:r w:rsidRPr="00781D64">
        <w:rPr>
          <w:sz w:val="20"/>
          <w:szCs w:val="20"/>
        </w:rPr>
        <w:t>: Vitanje  - Brezen in Vitanje – Ljubnica) in vodili evidenco z luknjanjem evidenčnih kartonov. Dvajset šolarjev, ki bodo v tem času prehodili in prekolesarili največ bomo peljali na nagradni izle</w:t>
      </w:r>
      <w:r w:rsidR="00EC63D1">
        <w:rPr>
          <w:sz w:val="20"/>
          <w:szCs w:val="20"/>
        </w:rPr>
        <w:t>t</w:t>
      </w:r>
      <w:r w:rsidRPr="00781D64">
        <w:rPr>
          <w:sz w:val="20"/>
          <w:szCs w:val="20"/>
        </w:rPr>
        <w:t>.</w:t>
      </w:r>
    </w:p>
    <w:p w:rsidR="00A40F0B" w:rsidRPr="00781D64" w:rsidRDefault="00A40F0B" w:rsidP="005D38A2">
      <w:pPr>
        <w:jc w:val="both"/>
        <w:rPr>
          <w:sz w:val="20"/>
          <w:szCs w:val="20"/>
        </w:rPr>
      </w:pPr>
      <w:r w:rsidRPr="00781D64">
        <w:rPr>
          <w:sz w:val="20"/>
          <w:szCs w:val="20"/>
        </w:rPr>
        <w:t xml:space="preserve">Vse starše prosimo, da spodbujajo udeležbo svojih otrok pri </w:t>
      </w:r>
      <w:proofErr w:type="spellStart"/>
      <w:r w:rsidRPr="00781D64">
        <w:rPr>
          <w:sz w:val="20"/>
          <w:szCs w:val="20"/>
        </w:rPr>
        <w:t>Pešbusu</w:t>
      </w:r>
      <w:proofErr w:type="spellEnd"/>
      <w:r w:rsidRPr="00781D64">
        <w:rPr>
          <w:sz w:val="20"/>
          <w:szCs w:val="20"/>
        </w:rPr>
        <w:t>, zaželeno pa je, da se tudi sami kot spremljevalci vključijo v proces ali k spremljanju spodbujajo stare s</w:t>
      </w:r>
      <w:r w:rsidR="00A0334D" w:rsidRPr="00781D64">
        <w:rPr>
          <w:sz w:val="20"/>
          <w:szCs w:val="20"/>
        </w:rPr>
        <w:t>tarše in ljudi, ki jim zaupajo.</w:t>
      </w:r>
    </w:p>
    <w:p w:rsidR="00A40F0B" w:rsidRPr="00781D64" w:rsidRDefault="00A40F0B" w:rsidP="00D269B7">
      <w:pPr>
        <w:jc w:val="both"/>
        <w:rPr>
          <w:sz w:val="20"/>
          <w:szCs w:val="20"/>
        </w:rPr>
      </w:pPr>
      <w:r w:rsidRPr="00781D64">
        <w:rPr>
          <w:sz w:val="20"/>
          <w:szCs w:val="20"/>
        </w:rPr>
        <w:t xml:space="preserve">Za spremljevalce otrok oz. za vodenje </w:t>
      </w:r>
      <w:proofErr w:type="spellStart"/>
      <w:r w:rsidRPr="00781D64">
        <w:rPr>
          <w:sz w:val="20"/>
          <w:szCs w:val="20"/>
        </w:rPr>
        <w:t>Pešbusa</w:t>
      </w:r>
      <w:proofErr w:type="spellEnd"/>
      <w:r w:rsidRPr="00781D64">
        <w:rPr>
          <w:sz w:val="20"/>
          <w:szCs w:val="20"/>
        </w:rPr>
        <w:t xml:space="preserve"> pa k sodelovanju vabimo tudi vso zainteresirano javnost, tako društva kot posameznike oziroma vse, ki ste zainteresirani, da bi pomagali pri akciji in tako pokazali otrokom, da res ne potrebujemo avtomobila na vsakem koraku in da nam je mar </w:t>
      </w:r>
      <w:r w:rsidR="00A0334D" w:rsidRPr="00781D64">
        <w:rPr>
          <w:sz w:val="20"/>
          <w:szCs w:val="20"/>
        </w:rPr>
        <w:t>tudi za naše zdravje in okolje.</w:t>
      </w:r>
      <w:r w:rsidR="000C1539" w:rsidRPr="00781D64">
        <w:rPr>
          <w:sz w:val="20"/>
          <w:szCs w:val="20"/>
        </w:rPr>
        <w:t xml:space="preserve"> </w:t>
      </w:r>
      <w:r w:rsidR="00A0334D" w:rsidRPr="00781D64">
        <w:rPr>
          <w:sz w:val="20"/>
          <w:szCs w:val="20"/>
        </w:rPr>
        <w:t>Kdo je lahko spremljevalec?</w:t>
      </w:r>
    </w:p>
    <w:p w:rsidR="00A40F0B" w:rsidRPr="00781D64" w:rsidRDefault="00A0334D" w:rsidP="00D269B7">
      <w:pPr>
        <w:jc w:val="both"/>
        <w:rPr>
          <w:sz w:val="20"/>
          <w:szCs w:val="20"/>
        </w:rPr>
      </w:pPr>
      <w:r w:rsidRPr="00781D64">
        <w:rPr>
          <w:sz w:val="20"/>
          <w:szCs w:val="20"/>
        </w:rPr>
        <w:t xml:space="preserve">Starost nad 18 let, </w:t>
      </w:r>
      <w:r w:rsidR="00A40F0B" w:rsidRPr="00781D64">
        <w:rPr>
          <w:sz w:val="20"/>
          <w:szCs w:val="20"/>
        </w:rPr>
        <w:t>skrbna, odgovorna in prijazna oseba,</w:t>
      </w:r>
      <w:r w:rsidRPr="00781D64">
        <w:rPr>
          <w:sz w:val="20"/>
          <w:szCs w:val="20"/>
        </w:rPr>
        <w:t xml:space="preserve"> </w:t>
      </w:r>
      <w:r w:rsidR="00A40F0B" w:rsidRPr="00781D64">
        <w:rPr>
          <w:sz w:val="20"/>
          <w:szCs w:val="20"/>
        </w:rPr>
        <w:t>veselje do dela in druženja z otroki,</w:t>
      </w:r>
      <w:r w:rsidRPr="00781D64">
        <w:rPr>
          <w:sz w:val="20"/>
          <w:szCs w:val="20"/>
        </w:rPr>
        <w:t xml:space="preserve"> </w:t>
      </w:r>
      <w:r w:rsidR="00A40F0B" w:rsidRPr="00781D64">
        <w:rPr>
          <w:sz w:val="20"/>
          <w:szCs w:val="20"/>
        </w:rPr>
        <w:t>poznavanje pravil cestnega prometa.</w:t>
      </w:r>
    </w:p>
    <w:p w:rsidR="00735A8F" w:rsidRPr="00781D64" w:rsidRDefault="006D72A2" w:rsidP="00D269B7">
      <w:pPr>
        <w:jc w:val="both"/>
        <w:rPr>
          <w:sz w:val="20"/>
          <w:szCs w:val="20"/>
        </w:rPr>
      </w:pPr>
      <w:r w:rsidRPr="00781D64">
        <w:rPr>
          <w:sz w:val="20"/>
          <w:szCs w:val="20"/>
        </w:rPr>
        <w:t>Več</w:t>
      </w:r>
      <w:r w:rsidR="00A40F0B" w:rsidRPr="00781D64">
        <w:rPr>
          <w:sz w:val="20"/>
          <w:szCs w:val="20"/>
        </w:rPr>
        <w:t xml:space="preserve"> </w:t>
      </w:r>
      <w:r w:rsidR="00D6295C">
        <w:rPr>
          <w:sz w:val="20"/>
          <w:szCs w:val="20"/>
        </w:rPr>
        <w:t xml:space="preserve">o </w:t>
      </w:r>
      <w:r w:rsidR="00A40F0B" w:rsidRPr="00781D64">
        <w:rPr>
          <w:sz w:val="20"/>
          <w:szCs w:val="20"/>
        </w:rPr>
        <w:t xml:space="preserve">akciji </w:t>
      </w:r>
      <w:proofErr w:type="spellStart"/>
      <w:r w:rsidR="00A40F0B" w:rsidRPr="00781D64">
        <w:rPr>
          <w:sz w:val="20"/>
          <w:szCs w:val="20"/>
        </w:rPr>
        <w:t>Pešbus</w:t>
      </w:r>
      <w:proofErr w:type="spellEnd"/>
      <w:r w:rsidR="00A40F0B" w:rsidRPr="00781D64">
        <w:rPr>
          <w:sz w:val="20"/>
          <w:szCs w:val="20"/>
        </w:rPr>
        <w:t xml:space="preserve"> si lahko preberete na spletni strani aktivnovsolo.si, svo</w:t>
      </w:r>
      <w:r w:rsidR="00D6295C">
        <w:rPr>
          <w:sz w:val="20"/>
          <w:szCs w:val="20"/>
        </w:rPr>
        <w:t>je zanimanje za sodelovanje ali</w:t>
      </w:r>
      <w:r w:rsidR="00A40F0B" w:rsidRPr="00781D64">
        <w:rPr>
          <w:sz w:val="20"/>
          <w:szCs w:val="20"/>
        </w:rPr>
        <w:t xml:space="preserve"> z vprašanji pa se lahko obrne</w:t>
      </w:r>
      <w:r w:rsidR="00A0334D" w:rsidRPr="00781D64">
        <w:rPr>
          <w:sz w:val="20"/>
          <w:szCs w:val="20"/>
        </w:rPr>
        <w:t xml:space="preserve">te na e-naslov: </w:t>
      </w:r>
      <w:hyperlink r:id="rId6" w:history="1">
        <w:r w:rsidR="00891264" w:rsidRPr="00781D64">
          <w:rPr>
            <w:rStyle w:val="Hiperpovezava"/>
            <w:sz w:val="20"/>
            <w:szCs w:val="20"/>
          </w:rPr>
          <w:t>robertpritrznik@yahoo.com</w:t>
        </w:r>
      </w:hyperlink>
      <w:r w:rsidR="00A40F0B" w:rsidRPr="00781D64">
        <w:rPr>
          <w:sz w:val="20"/>
          <w:szCs w:val="20"/>
        </w:rPr>
        <w:t>.</w:t>
      </w:r>
    </w:p>
    <w:p w:rsidR="00C84F3F" w:rsidRDefault="00CC22FE" w:rsidP="00D269B7">
      <w:pPr>
        <w:jc w:val="both"/>
        <w:rPr>
          <w:rFonts w:cstheme="minorHAnsi"/>
          <w:sz w:val="20"/>
          <w:szCs w:val="20"/>
          <w:shd w:val="clear" w:color="auto" w:fill="FFFFFF"/>
        </w:rPr>
      </w:pPr>
      <w:r w:rsidRPr="00C84F3F">
        <w:rPr>
          <w:rFonts w:cstheme="minorHAnsi"/>
          <w:sz w:val="20"/>
          <w:szCs w:val="20"/>
        </w:rPr>
        <w:t xml:space="preserve">V sklopu ETM 2020 bomo v OŠ Vitanje in sodelovanjem Občine Vitanje izvedli akcijo </w:t>
      </w:r>
      <w:r w:rsidRPr="00D82683">
        <w:rPr>
          <w:rFonts w:cstheme="minorHAnsi"/>
          <w:b/>
          <w:sz w:val="20"/>
          <w:szCs w:val="20"/>
        </w:rPr>
        <w:t>Peš kažipoti</w:t>
      </w:r>
      <w:r w:rsidRPr="00C84F3F">
        <w:rPr>
          <w:rFonts w:cstheme="minorHAnsi"/>
          <w:sz w:val="20"/>
          <w:szCs w:val="20"/>
        </w:rPr>
        <w:t xml:space="preserve">, kjer bomo s pomočjo nadarjenih učencev označili </w:t>
      </w:r>
      <w:r w:rsidRPr="00D82683">
        <w:rPr>
          <w:rFonts w:cstheme="minorHAnsi"/>
          <w:b/>
          <w:sz w:val="20"/>
          <w:szCs w:val="20"/>
        </w:rPr>
        <w:t>vodno učno pot ob reki Hudinji do Rakovca</w:t>
      </w:r>
      <w:r w:rsidRPr="00C84F3F">
        <w:rPr>
          <w:rFonts w:cstheme="minorHAnsi"/>
          <w:sz w:val="20"/>
          <w:szCs w:val="20"/>
        </w:rPr>
        <w:t xml:space="preserve"> s pomočjo</w:t>
      </w:r>
      <w:r w:rsidR="00B6242C" w:rsidRPr="00C84F3F">
        <w:rPr>
          <w:rFonts w:cstheme="minorHAnsi"/>
          <w:sz w:val="20"/>
          <w:szCs w:val="20"/>
        </w:rPr>
        <w:t xml:space="preserve"> trajnih</w:t>
      </w:r>
      <w:r w:rsidRPr="00C84F3F">
        <w:rPr>
          <w:rFonts w:cstheme="minorHAnsi"/>
          <w:sz w:val="20"/>
          <w:szCs w:val="20"/>
        </w:rPr>
        <w:t xml:space="preserve"> markacij in kažipotov, ki nas bodo usmerjali na zanimivosti ob poti (Kuzmanova žaga, </w:t>
      </w:r>
      <w:proofErr w:type="spellStart"/>
      <w:r w:rsidRPr="00C84F3F">
        <w:rPr>
          <w:rFonts w:cstheme="minorHAnsi"/>
          <w:sz w:val="20"/>
          <w:szCs w:val="20"/>
        </w:rPr>
        <w:t>Hrovačev</w:t>
      </w:r>
      <w:proofErr w:type="spellEnd"/>
      <w:r w:rsidRPr="00C84F3F">
        <w:rPr>
          <w:rFonts w:cstheme="minorHAnsi"/>
          <w:sz w:val="20"/>
          <w:szCs w:val="20"/>
        </w:rPr>
        <w:t xml:space="preserve"> mlin, vodno zajetje Hudinja, </w:t>
      </w:r>
      <w:r w:rsidR="0029506B" w:rsidRPr="00C84F3F">
        <w:rPr>
          <w:rFonts w:cstheme="minorHAnsi"/>
          <w:sz w:val="20"/>
          <w:szCs w:val="20"/>
        </w:rPr>
        <w:t xml:space="preserve">Završnikova žaga in mlin, </w:t>
      </w:r>
      <w:proofErr w:type="spellStart"/>
      <w:r w:rsidRPr="00C84F3F">
        <w:rPr>
          <w:rFonts w:cstheme="minorHAnsi"/>
          <w:sz w:val="20"/>
          <w:szCs w:val="20"/>
        </w:rPr>
        <w:t>Poharnikov</w:t>
      </w:r>
      <w:proofErr w:type="spellEnd"/>
      <w:r w:rsidRPr="00C84F3F">
        <w:rPr>
          <w:rFonts w:cstheme="minorHAnsi"/>
          <w:sz w:val="20"/>
          <w:szCs w:val="20"/>
        </w:rPr>
        <w:t xml:space="preserve"> mlin, ruševine tekstilne tovarne, mala hidroelektrarna, kaskade reke </w:t>
      </w:r>
      <w:r w:rsidRPr="00C84F3F">
        <w:rPr>
          <w:rFonts w:cstheme="minorHAnsi"/>
          <w:sz w:val="20"/>
          <w:szCs w:val="20"/>
        </w:rPr>
        <w:lastRenderedPageBreak/>
        <w:t xml:space="preserve">Hudinje, </w:t>
      </w:r>
      <w:r w:rsidR="00B6242C" w:rsidRPr="00C84F3F">
        <w:rPr>
          <w:rFonts w:cstheme="minorHAnsi"/>
          <w:sz w:val="20"/>
          <w:szCs w:val="20"/>
        </w:rPr>
        <w:t xml:space="preserve">stara cesta grofa Thurna, </w:t>
      </w:r>
      <w:r w:rsidRPr="00C84F3F">
        <w:rPr>
          <w:rFonts w:cstheme="minorHAnsi"/>
          <w:sz w:val="20"/>
          <w:szCs w:val="20"/>
        </w:rPr>
        <w:t xml:space="preserve">inicialke grofa Thurna, </w:t>
      </w:r>
      <w:r w:rsidR="00B6242C" w:rsidRPr="00C84F3F">
        <w:rPr>
          <w:rFonts w:cstheme="minorHAnsi"/>
          <w:sz w:val="20"/>
          <w:szCs w:val="20"/>
        </w:rPr>
        <w:t xml:space="preserve">Thurnova žaga, šola v Rakovcu, napis v latinščini, kovačnica, izviri reke Hudinje). Postavili pa bomo tudi pet informativnih tabel z naslednjo tematiko: </w:t>
      </w:r>
      <w:r w:rsidR="00B6242C" w:rsidRPr="00C84F3F">
        <w:rPr>
          <w:rFonts w:cstheme="minorHAnsi"/>
          <w:sz w:val="20"/>
          <w:szCs w:val="20"/>
          <w:shd w:val="clear" w:color="auto" w:fill="FFFFFF"/>
        </w:rPr>
        <w:t xml:space="preserve">Kuzmanova žaga, </w:t>
      </w:r>
      <w:proofErr w:type="spellStart"/>
      <w:r w:rsidR="00B6242C" w:rsidRPr="00C84F3F">
        <w:rPr>
          <w:rFonts w:cstheme="minorHAnsi"/>
          <w:sz w:val="20"/>
          <w:szCs w:val="20"/>
          <w:shd w:val="clear" w:color="auto" w:fill="FFFFFF"/>
        </w:rPr>
        <w:t>Hrvačev</w:t>
      </w:r>
      <w:proofErr w:type="spellEnd"/>
      <w:r w:rsidR="00B6242C" w:rsidRPr="00C84F3F">
        <w:rPr>
          <w:rFonts w:cstheme="minorHAnsi"/>
          <w:sz w:val="20"/>
          <w:szCs w:val="20"/>
          <w:shd w:val="clear" w:color="auto" w:fill="FFFFFF"/>
        </w:rPr>
        <w:t xml:space="preserve"> mlin, Zajetje Hudinje, Flora in Favna, Hudinja in erozija.</w:t>
      </w:r>
    </w:p>
    <w:p w:rsidR="00891264" w:rsidRDefault="00C84F3F" w:rsidP="00D269B7">
      <w:pPr>
        <w:jc w:val="both"/>
        <w:rPr>
          <w:rFonts w:cstheme="minorHAnsi"/>
          <w:sz w:val="20"/>
          <w:szCs w:val="20"/>
          <w:shd w:val="clear" w:color="auto" w:fill="FFFFFF"/>
        </w:rPr>
      </w:pPr>
      <w:r>
        <w:rPr>
          <w:rFonts w:cstheme="minorHAnsi"/>
          <w:sz w:val="20"/>
          <w:szCs w:val="20"/>
          <w:shd w:val="clear" w:color="auto" w:fill="FFFFFF"/>
        </w:rPr>
        <w:t>K sodelovanju pri izvedbi projekta vabimo vse lastnike zemljišč in nepremičnin, Planinsko društvo Vitanje, avtorje knjige Mlini in žage ob vodotokih na Vitanjskem »Nekoč pomembni… sedaj pozabljeni«, avtorje vodne učne poti Od kapljice do reke in vse ostale lokalne poznavalce.</w:t>
      </w:r>
    </w:p>
    <w:p w:rsidR="00D82683" w:rsidRPr="00781D64" w:rsidRDefault="00D82683" w:rsidP="00D82683">
      <w:pPr>
        <w:jc w:val="both"/>
        <w:rPr>
          <w:sz w:val="20"/>
          <w:szCs w:val="20"/>
        </w:rPr>
      </w:pPr>
      <w:r w:rsidRPr="00CD739A">
        <w:rPr>
          <w:rFonts w:ascii="Roboto" w:eastAsia="MS Mincho" w:hAnsi="Roboto" w:cs="Times New Roman"/>
          <w:b/>
          <w:sz w:val="20"/>
          <w:szCs w:val="20"/>
        </w:rPr>
        <w:t>Aktivnosti se bodo izvajale v okviru projekta LIFE IP CARE4CLIMATE in so financiran</w:t>
      </w:r>
      <w:r>
        <w:rPr>
          <w:rFonts w:ascii="Roboto" w:eastAsia="MS Mincho" w:hAnsi="Roboto" w:cs="Times New Roman"/>
          <w:b/>
          <w:sz w:val="20"/>
          <w:szCs w:val="20"/>
        </w:rPr>
        <w:t>e</w:t>
      </w:r>
      <w:r w:rsidRPr="00CD739A">
        <w:rPr>
          <w:rFonts w:ascii="Roboto" w:eastAsia="MS Mincho" w:hAnsi="Roboto" w:cs="Times New Roman"/>
          <w:b/>
          <w:sz w:val="20"/>
          <w:szCs w:val="20"/>
        </w:rPr>
        <w:t xml:space="preserve"> s strani Ministrstva za okolje in prostor v okviru sredstev Sklada za podnebne spremembe.</w:t>
      </w:r>
    </w:p>
    <w:p w:rsidR="00C61E3B" w:rsidRDefault="00C61E3B" w:rsidP="00D269B7">
      <w:pPr>
        <w:jc w:val="both"/>
        <w:rPr>
          <w:rFonts w:cstheme="minorHAnsi"/>
          <w:sz w:val="20"/>
          <w:szCs w:val="20"/>
          <w:shd w:val="clear" w:color="auto" w:fill="FFFFFF"/>
        </w:rPr>
      </w:pPr>
      <w:bookmarkStart w:id="0" w:name="_GoBack"/>
      <w:bookmarkEnd w:id="0"/>
    </w:p>
    <w:p w:rsidR="00C61E3B" w:rsidRPr="00C84F3F" w:rsidRDefault="00C61E3B" w:rsidP="00D269B7">
      <w:pPr>
        <w:jc w:val="both"/>
        <w:rPr>
          <w:rFonts w:cstheme="minorHAnsi"/>
          <w:sz w:val="20"/>
          <w:szCs w:val="20"/>
        </w:rPr>
      </w:pPr>
    </w:p>
    <w:p w:rsidR="00891264" w:rsidRPr="00781D64" w:rsidRDefault="00C61E3B" w:rsidP="00D269B7">
      <w:pPr>
        <w:jc w:val="both"/>
        <w:rPr>
          <w:sz w:val="20"/>
          <w:szCs w:val="20"/>
        </w:rPr>
      </w:pPr>
      <w:r>
        <w:rPr>
          <w:sz w:val="20"/>
          <w:szCs w:val="20"/>
        </w:rPr>
        <w:t>27</w:t>
      </w:r>
      <w:r w:rsidR="00D6295C">
        <w:rPr>
          <w:sz w:val="20"/>
          <w:szCs w:val="20"/>
        </w:rPr>
        <w:t>. avgust 2020</w:t>
      </w:r>
      <w:r w:rsidR="005245FA" w:rsidRPr="00781D64">
        <w:rPr>
          <w:sz w:val="20"/>
          <w:szCs w:val="20"/>
        </w:rPr>
        <w:tab/>
      </w:r>
      <w:r w:rsidR="005245FA" w:rsidRPr="00781D64">
        <w:rPr>
          <w:sz w:val="20"/>
          <w:szCs w:val="20"/>
        </w:rPr>
        <w:tab/>
      </w:r>
      <w:r w:rsidR="005245FA" w:rsidRPr="00781D64">
        <w:rPr>
          <w:sz w:val="20"/>
          <w:szCs w:val="20"/>
        </w:rPr>
        <w:tab/>
      </w:r>
      <w:r w:rsidR="005245FA" w:rsidRPr="00781D64">
        <w:rPr>
          <w:sz w:val="20"/>
          <w:szCs w:val="20"/>
        </w:rPr>
        <w:tab/>
      </w:r>
      <w:r w:rsidR="005245FA" w:rsidRPr="00781D64">
        <w:rPr>
          <w:sz w:val="20"/>
          <w:szCs w:val="20"/>
        </w:rPr>
        <w:tab/>
      </w:r>
      <w:r w:rsidR="005245FA" w:rsidRPr="00781D64">
        <w:rPr>
          <w:sz w:val="20"/>
          <w:szCs w:val="20"/>
        </w:rPr>
        <w:tab/>
        <w:t>m</w:t>
      </w:r>
      <w:r w:rsidR="00891264" w:rsidRPr="00781D64">
        <w:rPr>
          <w:sz w:val="20"/>
          <w:szCs w:val="20"/>
        </w:rPr>
        <w:t>ag. Robert Pritržnik, prof.</w:t>
      </w:r>
      <w:r w:rsidR="005245FA" w:rsidRPr="00781D64">
        <w:rPr>
          <w:sz w:val="20"/>
          <w:szCs w:val="20"/>
        </w:rPr>
        <w:t xml:space="preserve"> športne vzgoje</w:t>
      </w:r>
    </w:p>
    <w:sectPr w:rsidR="00891264" w:rsidRPr="00781D6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6A4" w:rsidRDefault="002E56A4" w:rsidP="002E56A4">
      <w:pPr>
        <w:spacing w:after="0" w:line="240" w:lineRule="auto"/>
      </w:pPr>
      <w:r>
        <w:separator/>
      </w:r>
    </w:p>
  </w:endnote>
  <w:endnote w:type="continuationSeparator" w:id="0">
    <w:p w:rsidR="002E56A4" w:rsidRDefault="002E56A4" w:rsidP="002E5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Times New Roman"/>
    <w:charset w:val="EE"/>
    <w:family w:val="auto"/>
    <w:pitch w:val="variable"/>
    <w:sig w:usb0="E0000AFF" w:usb1="5000217F" w:usb2="0000002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6A4" w:rsidRDefault="002E56A4" w:rsidP="002E56A4">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6A4" w:rsidRDefault="002E56A4" w:rsidP="002E56A4">
      <w:pPr>
        <w:spacing w:after="0" w:line="240" w:lineRule="auto"/>
      </w:pPr>
      <w:r>
        <w:separator/>
      </w:r>
    </w:p>
  </w:footnote>
  <w:footnote w:type="continuationSeparator" w:id="0">
    <w:p w:rsidR="002E56A4" w:rsidRDefault="002E56A4" w:rsidP="002E5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6A4" w:rsidRDefault="00D6295C" w:rsidP="002E56A4">
    <w:pPr>
      <w:pStyle w:val="Glava"/>
      <w:jc w:val="center"/>
    </w:pPr>
    <w:r w:rsidRPr="00D6295C">
      <w:rPr>
        <w:rFonts w:ascii="Times New Roman" w:eastAsia="Calibri" w:hAnsi="Times New Roman" w:cs="Times New Roman"/>
        <w:noProof/>
        <w:sz w:val="24"/>
        <w:lang w:eastAsia="sl-SI"/>
      </w:rPr>
      <w:drawing>
        <wp:inline distT="0" distB="0" distL="0" distR="0" wp14:anchorId="7B40E722" wp14:editId="03EFF373">
          <wp:extent cx="5727700" cy="288925"/>
          <wp:effectExtent l="0" t="0" r="6350" b="0"/>
          <wp:docPr id="2" name="Slika 2" descr="C:\Users\Maj Pritržnik\Downloads\ATT0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j Pritržnik\Downloads\ATT0000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288925"/>
                  </a:xfrm>
                  <a:prstGeom prst="rect">
                    <a:avLst/>
                  </a:prstGeom>
                  <a:noFill/>
                  <a:ln>
                    <a:noFill/>
                  </a:ln>
                </pic:spPr>
              </pic:pic>
            </a:graphicData>
          </a:graphic>
        </wp:inline>
      </w:drawing>
    </w:r>
    <w:r w:rsidR="002E56A4" w:rsidRPr="002E56A4">
      <w:rPr>
        <w:noProof/>
        <w:lang w:eastAsia="sl-SI"/>
      </w:rPr>
      <w:drawing>
        <wp:inline distT="0" distB="0" distL="0" distR="0">
          <wp:extent cx="1819275" cy="794417"/>
          <wp:effectExtent l="0" t="0" r="0" b="5715"/>
          <wp:docPr id="1" name="Slika 1" descr="C:\Users\Uporabnik\Downloads\PESB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ownloads\PESBU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3781" cy="809485"/>
                  </a:xfrm>
                  <a:prstGeom prst="rect">
                    <a:avLst/>
                  </a:prstGeom>
                  <a:noFill/>
                  <a:ln>
                    <a:noFill/>
                  </a:ln>
                </pic:spPr>
              </pic:pic>
            </a:graphicData>
          </a:graphic>
        </wp:inline>
      </w:drawing>
    </w:r>
    <w:r w:rsidR="00BF6B2B">
      <w:t xml:space="preserve">   </w:t>
    </w:r>
    <w:r w:rsidRPr="00D6295C">
      <w:rPr>
        <w:noProof/>
        <w:lang w:eastAsia="sl-SI"/>
      </w:rPr>
      <w:drawing>
        <wp:inline distT="0" distB="0" distL="0" distR="0">
          <wp:extent cx="3729496" cy="891540"/>
          <wp:effectExtent l="0" t="0" r="4445" b="3810"/>
          <wp:docPr id="4" name="Slika 4" descr="E:\Pešbus\2020\ETMlogo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šbus\2020\ETMlogotip.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67917" cy="9007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0B"/>
    <w:rsid w:val="000870C7"/>
    <w:rsid w:val="000C1539"/>
    <w:rsid w:val="0029506B"/>
    <w:rsid w:val="002E56A4"/>
    <w:rsid w:val="005245FA"/>
    <w:rsid w:val="00534601"/>
    <w:rsid w:val="005D38A2"/>
    <w:rsid w:val="006D72A2"/>
    <w:rsid w:val="00781D64"/>
    <w:rsid w:val="007D1DEC"/>
    <w:rsid w:val="00891264"/>
    <w:rsid w:val="008B1D72"/>
    <w:rsid w:val="008C198C"/>
    <w:rsid w:val="00A0334D"/>
    <w:rsid w:val="00A40F0B"/>
    <w:rsid w:val="00B6242C"/>
    <w:rsid w:val="00BF6B2B"/>
    <w:rsid w:val="00C61E3B"/>
    <w:rsid w:val="00C84F3F"/>
    <w:rsid w:val="00CC22FE"/>
    <w:rsid w:val="00CD739A"/>
    <w:rsid w:val="00D269B7"/>
    <w:rsid w:val="00D6295C"/>
    <w:rsid w:val="00D82683"/>
    <w:rsid w:val="00E552D6"/>
    <w:rsid w:val="00EC63D1"/>
    <w:rsid w:val="00F07D02"/>
    <w:rsid w:val="00F74C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C8F7"/>
  <w15:chartTrackingRefBased/>
  <w15:docId w15:val="{292AA811-CB22-4358-96BA-57B9B866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91264"/>
    <w:rPr>
      <w:color w:val="0563C1" w:themeColor="hyperlink"/>
      <w:u w:val="single"/>
    </w:rPr>
  </w:style>
  <w:style w:type="paragraph" w:styleId="Glava">
    <w:name w:val="header"/>
    <w:basedOn w:val="Navaden"/>
    <w:link w:val="GlavaZnak"/>
    <w:uiPriority w:val="99"/>
    <w:unhideWhenUsed/>
    <w:rsid w:val="002E56A4"/>
    <w:pPr>
      <w:tabs>
        <w:tab w:val="center" w:pos="4536"/>
        <w:tab w:val="right" w:pos="9072"/>
      </w:tabs>
      <w:spacing w:after="0" w:line="240" w:lineRule="auto"/>
    </w:pPr>
  </w:style>
  <w:style w:type="character" w:customStyle="1" w:styleId="GlavaZnak">
    <w:name w:val="Glava Znak"/>
    <w:basedOn w:val="Privzetapisavaodstavka"/>
    <w:link w:val="Glava"/>
    <w:uiPriority w:val="99"/>
    <w:rsid w:val="002E56A4"/>
  </w:style>
  <w:style w:type="paragraph" w:styleId="Noga">
    <w:name w:val="footer"/>
    <w:basedOn w:val="Navaden"/>
    <w:link w:val="NogaZnak"/>
    <w:uiPriority w:val="99"/>
    <w:unhideWhenUsed/>
    <w:rsid w:val="002E56A4"/>
    <w:pPr>
      <w:tabs>
        <w:tab w:val="center" w:pos="4536"/>
        <w:tab w:val="right" w:pos="9072"/>
      </w:tabs>
      <w:spacing w:after="0" w:line="240" w:lineRule="auto"/>
    </w:pPr>
  </w:style>
  <w:style w:type="character" w:customStyle="1" w:styleId="NogaZnak">
    <w:name w:val="Noga Znak"/>
    <w:basedOn w:val="Privzetapisavaodstavka"/>
    <w:link w:val="Noga"/>
    <w:uiPriority w:val="99"/>
    <w:rsid w:val="002E5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ertpritrznik@yaho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3943</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Maj Pritržnik</cp:lastModifiedBy>
  <cp:revision>3</cp:revision>
  <dcterms:created xsi:type="dcterms:W3CDTF">2020-08-27T11:22:00Z</dcterms:created>
  <dcterms:modified xsi:type="dcterms:W3CDTF">2020-08-27T11:24:00Z</dcterms:modified>
</cp:coreProperties>
</file>